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8F5B" w14:textId="77777777" w:rsidR="00D27F81" w:rsidRDefault="00C47022">
      <w:pPr>
        <w:shd w:val="clear" w:color="auto" w:fill="FFFFFF"/>
        <w:spacing w:before="180" w:after="180"/>
        <w:rPr>
          <w:color w:val="3E3F3F"/>
          <w:sz w:val="24"/>
          <w:szCs w:val="24"/>
        </w:rPr>
      </w:pPr>
      <w:r>
        <w:rPr>
          <w:color w:val="3E3F3F"/>
          <w:sz w:val="24"/>
          <w:szCs w:val="24"/>
        </w:rPr>
        <w:t xml:space="preserve">1.)  Stock   Ticker Symbol   Sector   Market    52 week high/low   Why I chose this stock (1-2 sentences) </w:t>
      </w:r>
    </w:p>
    <w:p w14:paraId="2C854BEF" w14:textId="77777777" w:rsidR="00D27F81" w:rsidRDefault="00C47022">
      <w:pPr>
        <w:shd w:val="clear" w:color="auto" w:fill="FFFFFF"/>
        <w:spacing w:before="180" w:after="180"/>
        <w:rPr>
          <w:color w:val="3E3F3F"/>
          <w:sz w:val="24"/>
          <w:szCs w:val="24"/>
        </w:rPr>
      </w:pPr>
      <w:r>
        <w:rPr>
          <w:color w:val="3E3F3F"/>
          <w:sz w:val="24"/>
          <w:szCs w:val="24"/>
        </w:rPr>
        <w:t xml:space="preserve"> </w:t>
      </w:r>
    </w:p>
    <w:tbl>
      <w:tblPr>
        <w:tblStyle w:val="a"/>
        <w:tblW w:w="8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945"/>
        <w:gridCol w:w="1110"/>
        <w:gridCol w:w="1215"/>
        <w:gridCol w:w="1350"/>
        <w:gridCol w:w="1410"/>
        <w:gridCol w:w="1845"/>
      </w:tblGrid>
      <w:tr w:rsidR="00D27F81" w14:paraId="1727551E" w14:textId="77777777">
        <w:trPr>
          <w:trHeight w:val="93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DA4E" w14:textId="77777777" w:rsidR="00D27F81" w:rsidRDefault="00D27F81">
            <w:pPr>
              <w:rPr>
                <w:color w:val="3E3F3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9AAF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STOCK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B9C4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TICKER SYMBOL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6625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SECTOR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801D8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MARKET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B8B9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52 </w:t>
            </w:r>
            <w:proofErr w:type="gramStart"/>
            <w:r>
              <w:rPr>
                <w:color w:val="3E3F3F"/>
                <w:sz w:val="24"/>
                <w:szCs w:val="24"/>
              </w:rPr>
              <w:t>week</w:t>
            </w:r>
            <w:proofErr w:type="gramEnd"/>
            <w:r>
              <w:rPr>
                <w:color w:val="3E3F3F"/>
                <w:sz w:val="24"/>
                <w:szCs w:val="24"/>
              </w:rPr>
              <w:t xml:space="preserve"> high/low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61A2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Why I am interested in this stock</w:t>
            </w:r>
          </w:p>
        </w:tc>
      </w:tr>
      <w:tr w:rsidR="00D27F81" w14:paraId="504F265F" w14:textId="77777777">
        <w:trPr>
          <w:trHeight w:val="42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23C8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E9F3A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Amazon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394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AMZN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638E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Consumerism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0FDE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8A189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2,707.04/3,773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A0E3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Everyone knows amazon and everyone uses amazon. It keeps expanding more and more daily and it would be insightful to monitor the activity of this stock.</w:t>
            </w:r>
          </w:p>
        </w:tc>
      </w:tr>
      <w:tr w:rsidR="00D27F81" w14:paraId="573EA454" w14:textId="77777777">
        <w:trPr>
          <w:trHeight w:val="42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E9A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4392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Nintendo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2A7C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NTDOY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3FC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Consumer electronics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9AD6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OTCMKTS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D02A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52.95-82.00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CC00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I noticed in the holiday season </w:t>
            </w:r>
            <w:proofErr w:type="spellStart"/>
            <w:r>
              <w:rPr>
                <w:color w:val="3E3F3F"/>
                <w:sz w:val="24"/>
                <w:szCs w:val="24"/>
              </w:rPr>
              <w:t>nintendo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con</w:t>
            </w:r>
            <w:r>
              <w:rPr>
                <w:color w:val="3E3F3F"/>
                <w:sz w:val="24"/>
                <w:szCs w:val="24"/>
              </w:rPr>
              <w:t xml:space="preserve">soles sell out the quickest! They’ve always been a staple, </w:t>
            </w:r>
            <w:proofErr w:type="spellStart"/>
            <w:r>
              <w:rPr>
                <w:color w:val="3E3F3F"/>
                <w:sz w:val="24"/>
                <w:szCs w:val="24"/>
              </w:rPr>
              <w:t>gamecubes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3E3F3F"/>
                <w:sz w:val="24"/>
                <w:szCs w:val="24"/>
              </w:rPr>
              <w:t>wiis</w:t>
            </w:r>
            <w:proofErr w:type="spellEnd"/>
            <w:r>
              <w:rPr>
                <w:color w:val="3E3F3F"/>
                <w:sz w:val="24"/>
                <w:szCs w:val="24"/>
              </w:rPr>
              <w:t>, etc.</w:t>
            </w:r>
          </w:p>
        </w:tc>
      </w:tr>
      <w:tr w:rsidR="00D27F81" w14:paraId="52506C1E" w14:textId="77777777">
        <w:trPr>
          <w:trHeight w:val="42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30CA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9FA6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Uber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7113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UBER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B2FE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transportation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8DBF3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NYSE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AD405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32.81-61.50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47605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It’s debatably the most popular ride sharing app, I want to know if people believe it is a worthy investment because I do.</w:t>
            </w:r>
          </w:p>
        </w:tc>
      </w:tr>
      <w:tr w:rsidR="00D27F81" w14:paraId="2987CB20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08D9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5D49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Lyft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A92B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LYFT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BE7E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transportation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C45D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F01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33.94-68.28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9A76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I want to see how well Lyft does in comparison to uber since they have a tight rivalry in between them.</w:t>
            </w:r>
          </w:p>
        </w:tc>
      </w:tr>
      <w:tr w:rsidR="00D27F81" w14:paraId="6C5C42EC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40A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4F8B8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Target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6919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TGT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B690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consumerism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81279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NYSE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96DE5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166.83-268.98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9BE09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I work at a </w:t>
            </w:r>
            <w:proofErr w:type="gramStart"/>
            <w:r>
              <w:rPr>
                <w:color w:val="3E3F3F"/>
                <w:sz w:val="24"/>
                <w:szCs w:val="24"/>
              </w:rPr>
              <w:t>pretty busy</w:t>
            </w:r>
            <w:proofErr w:type="gramEnd"/>
            <w:r>
              <w:rPr>
                <w:color w:val="3E3F3F"/>
                <w:sz w:val="24"/>
                <w:szCs w:val="24"/>
              </w:rPr>
              <w:t xml:space="preserve"> target and on average per day it earns </w:t>
            </w:r>
            <w:r>
              <w:rPr>
                <w:color w:val="3E3F3F"/>
                <w:sz w:val="24"/>
                <w:szCs w:val="24"/>
              </w:rPr>
              <w:t xml:space="preserve">about 150k, this is just one location so the company itself is worth way </w:t>
            </w:r>
            <w:proofErr w:type="spellStart"/>
            <w:r>
              <w:rPr>
                <w:color w:val="3E3F3F"/>
                <w:sz w:val="24"/>
                <w:szCs w:val="24"/>
              </w:rPr>
              <w:t>way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too much. I would like to see how seasonal sales vs regular sales affect the stock since during the seasonal period sales skyrocketed to 200k+!</w:t>
            </w:r>
          </w:p>
        </w:tc>
      </w:tr>
      <w:tr w:rsidR="00D27F81" w14:paraId="2F0050C1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0480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8FF5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Starbucks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8F75C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SBUX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6723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Food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9FA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5ED44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92.42-126.32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C2ABC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My boyfriend and I like to joke about how we had a phase where we were spending $25 at </w:t>
            </w:r>
            <w:proofErr w:type="spellStart"/>
            <w:r>
              <w:rPr>
                <w:color w:val="3E3F3F"/>
                <w:sz w:val="24"/>
                <w:szCs w:val="24"/>
              </w:rPr>
              <w:t>starbucks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3E3F3F"/>
                <w:sz w:val="24"/>
                <w:szCs w:val="24"/>
              </w:rPr>
              <w:t>daily..</w:t>
            </w:r>
            <w:proofErr w:type="gramEnd"/>
            <w:r>
              <w:rPr>
                <w:color w:val="3E3F3F"/>
                <w:sz w:val="24"/>
                <w:szCs w:val="24"/>
              </w:rPr>
              <w:t xml:space="preserve"> With a lot of people doing the same, </w:t>
            </w:r>
            <w:proofErr w:type="spellStart"/>
            <w:r>
              <w:rPr>
                <w:color w:val="3E3F3F"/>
                <w:sz w:val="24"/>
                <w:szCs w:val="24"/>
              </w:rPr>
              <w:t>starbucks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stock </w:t>
            </w:r>
            <w:r>
              <w:rPr>
                <w:color w:val="3E3F3F"/>
                <w:sz w:val="24"/>
                <w:szCs w:val="24"/>
              </w:rPr>
              <w:lastRenderedPageBreak/>
              <w:t>must be worth a lot!</w:t>
            </w:r>
          </w:p>
        </w:tc>
      </w:tr>
      <w:tr w:rsidR="00D27F81" w14:paraId="60299056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6C984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lastRenderedPageBreak/>
              <w:t>7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D98C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Apple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B039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AAPL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607C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proofErr w:type="spellStart"/>
            <w:r>
              <w:rPr>
                <w:color w:val="3E3F3F"/>
                <w:sz w:val="24"/>
                <w:szCs w:val="24"/>
              </w:rPr>
              <w:t>COnsumer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technology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55F8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E3F78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116.21-182.94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5A36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Everyone </w:t>
            </w:r>
            <w:r>
              <w:rPr>
                <w:color w:val="3E3F3F"/>
                <w:sz w:val="24"/>
                <w:szCs w:val="24"/>
              </w:rPr>
              <w:t>always invests money in apple products and today the stock has skyrocketed so I’m excited to see how much more it increases</w:t>
            </w:r>
          </w:p>
        </w:tc>
      </w:tr>
      <w:tr w:rsidR="00D27F81" w14:paraId="2349297D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313C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984CA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Nike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823A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NKE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C70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Sporting Goods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04FC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NYSE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09FF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144.61-146.95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696F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Nike is probably the most popular spots brand but it’s interesting to see how the value for the stock is very stable.</w:t>
            </w:r>
          </w:p>
        </w:tc>
      </w:tr>
      <w:tr w:rsidR="00D27F81" w14:paraId="26CEBA99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720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78925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Meta Platforms Inc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5492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FB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428A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Social media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7323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ECC7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212.36-384.33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5C33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Everyone knows Mark </w:t>
            </w:r>
            <w:proofErr w:type="spellStart"/>
            <w:r>
              <w:rPr>
                <w:color w:val="3E3F3F"/>
                <w:sz w:val="24"/>
                <w:szCs w:val="24"/>
              </w:rPr>
              <w:t>Zuckerbeg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and Facebooks many expansions, it’s interesting t</w:t>
            </w:r>
            <w:r>
              <w:rPr>
                <w:color w:val="3E3F3F"/>
                <w:sz w:val="24"/>
                <w:szCs w:val="24"/>
              </w:rPr>
              <w:t>o see who believes in the expansions enough to invest.</w:t>
            </w:r>
          </w:p>
        </w:tc>
      </w:tr>
      <w:tr w:rsidR="00D27F81" w14:paraId="04A387B5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93A19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6CBF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proofErr w:type="spellStart"/>
            <w:r>
              <w:rPr>
                <w:color w:val="3E3F3F"/>
                <w:sz w:val="24"/>
                <w:szCs w:val="24"/>
              </w:rPr>
              <w:t>Ulta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Beauty Inc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B985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ULTA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165F3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Cosmetics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11BC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38EE9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297.29-422.43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E76E1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proofErr w:type="spellStart"/>
            <w:r>
              <w:rPr>
                <w:color w:val="3E3F3F"/>
                <w:sz w:val="24"/>
                <w:szCs w:val="24"/>
              </w:rPr>
              <w:t>Ulta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has become </w:t>
            </w:r>
            <w:proofErr w:type="spellStart"/>
            <w:r>
              <w:rPr>
                <w:color w:val="3E3F3F"/>
                <w:sz w:val="24"/>
                <w:szCs w:val="24"/>
              </w:rPr>
              <w:t>everyones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favorite beauty company so monitoring the stock as it </w:t>
            </w:r>
            <w:r>
              <w:rPr>
                <w:color w:val="3E3F3F"/>
                <w:sz w:val="24"/>
                <w:szCs w:val="24"/>
              </w:rPr>
              <w:lastRenderedPageBreak/>
              <w:t>grows would be fun</w:t>
            </w:r>
          </w:p>
        </w:tc>
      </w:tr>
      <w:tr w:rsidR="00D27F81" w14:paraId="6BF65FB1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9E8D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77CB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Hershey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954A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HSY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2279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Food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6D023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NYSE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B8C3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143.58-207.82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F9225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proofErr w:type="spellStart"/>
            <w:r>
              <w:rPr>
                <w:color w:val="3E3F3F"/>
                <w:sz w:val="24"/>
                <w:szCs w:val="24"/>
              </w:rPr>
              <w:t>SInce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3E3F3F"/>
                <w:sz w:val="24"/>
                <w:szCs w:val="24"/>
              </w:rPr>
              <w:t>Valentines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day</w:t>
            </w:r>
            <w:proofErr w:type="gramEnd"/>
            <w:r>
              <w:rPr>
                <w:color w:val="3E3F3F"/>
                <w:sz w:val="24"/>
                <w:szCs w:val="24"/>
              </w:rPr>
              <w:t xml:space="preserve"> just ended and easter </w:t>
            </w:r>
            <w:proofErr w:type="spellStart"/>
            <w:r>
              <w:rPr>
                <w:color w:val="3E3F3F"/>
                <w:sz w:val="24"/>
                <w:szCs w:val="24"/>
              </w:rPr>
              <w:t>isnt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until about another month I’m interested to see how this stock goes u</w:t>
            </w:r>
            <w:r>
              <w:rPr>
                <w:color w:val="3E3F3F"/>
                <w:sz w:val="24"/>
                <w:szCs w:val="24"/>
              </w:rPr>
              <w:t>p and down</w:t>
            </w:r>
          </w:p>
        </w:tc>
      </w:tr>
      <w:tr w:rsidR="00D27F81" w14:paraId="54A24B11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209BA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C0B4C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Kroger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A3D92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KR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8F783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consumerism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C1E8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NYSE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F4E4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32.00-50.15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E8C20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I’m wondering if the </w:t>
            </w:r>
            <w:proofErr w:type="gramStart"/>
            <w:r>
              <w:rPr>
                <w:color w:val="3E3F3F"/>
                <w:sz w:val="24"/>
                <w:szCs w:val="24"/>
              </w:rPr>
              <w:t>protests against</w:t>
            </w:r>
            <w:proofErr w:type="gramEnd"/>
            <w:r>
              <w:rPr>
                <w:color w:val="3E3F3F"/>
                <w:sz w:val="24"/>
                <w:szCs w:val="24"/>
              </w:rPr>
              <w:t xml:space="preserve"> it made it lose value in the stock market.</w:t>
            </w:r>
          </w:p>
        </w:tc>
      </w:tr>
      <w:tr w:rsidR="00D27F81" w14:paraId="2F7075EA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A1C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9CD2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Microsoft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013E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MSFT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9654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Tech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44F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NASDAQQS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8E13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224.26-34967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E6BF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This is probably the most acclaimed computer software so it’s interesting to see the price ranges</w:t>
            </w:r>
          </w:p>
        </w:tc>
      </w:tr>
      <w:tr w:rsidR="00D27F81" w14:paraId="619C10E4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858AB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E569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Walt </w:t>
            </w:r>
            <w:proofErr w:type="spellStart"/>
            <w:r>
              <w:rPr>
                <w:color w:val="3E3F3F"/>
                <w:sz w:val="24"/>
                <w:szCs w:val="24"/>
              </w:rPr>
              <w:t>DIsney</w:t>
            </w:r>
            <w:proofErr w:type="spellEnd"/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D8B3D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DIS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3AAE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Entertainment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14B6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NYSE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640D9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129.26-203.02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2B8E6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Everyone watches Disney and its already a big stock so it’s more than likely never </w:t>
            </w:r>
            <w:proofErr w:type="spellStart"/>
            <w:r>
              <w:rPr>
                <w:color w:val="3E3F3F"/>
                <w:sz w:val="24"/>
                <w:szCs w:val="24"/>
              </w:rPr>
              <w:t>gonna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get anybody rich</w:t>
            </w:r>
            <w:r>
              <w:rPr>
                <w:color w:val="3E3F3F"/>
                <w:sz w:val="24"/>
                <w:szCs w:val="24"/>
              </w:rPr>
              <w:t xml:space="preserve"> like any other big stock.</w:t>
            </w:r>
          </w:p>
        </w:tc>
      </w:tr>
      <w:tr w:rsidR="00D27F81" w14:paraId="14A17D0F" w14:textId="77777777">
        <w:trPr>
          <w:trHeight w:val="36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0E3A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A5BEE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Bitcoin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58044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BTCFX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6A37F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Crypto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AFD1A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NASDAQ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B09A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>21.19-41.03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FDBD7" w14:textId="77777777" w:rsidR="00D27F81" w:rsidRDefault="00C47022">
            <w:pPr>
              <w:rPr>
                <w:color w:val="3E3F3F"/>
                <w:sz w:val="24"/>
                <w:szCs w:val="24"/>
              </w:rPr>
            </w:pPr>
            <w:r>
              <w:rPr>
                <w:color w:val="3E3F3F"/>
                <w:sz w:val="24"/>
                <w:szCs w:val="24"/>
              </w:rPr>
              <w:t xml:space="preserve">Bitcoin is an unstable market and I think </w:t>
            </w:r>
            <w:proofErr w:type="spellStart"/>
            <w:r>
              <w:rPr>
                <w:color w:val="3E3F3F"/>
                <w:sz w:val="24"/>
                <w:szCs w:val="24"/>
              </w:rPr>
              <w:t>its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</w:t>
            </w:r>
            <w:r>
              <w:rPr>
                <w:color w:val="3E3F3F"/>
                <w:sz w:val="24"/>
                <w:szCs w:val="24"/>
              </w:rPr>
              <w:lastRenderedPageBreak/>
              <w:t xml:space="preserve">silly that </w:t>
            </w:r>
            <w:proofErr w:type="spellStart"/>
            <w:r>
              <w:rPr>
                <w:color w:val="3E3F3F"/>
                <w:sz w:val="24"/>
                <w:szCs w:val="24"/>
              </w:rPr>
              <w:t>its</w:t>
            </w:r>
            <w:proofErr w:type="spellEnd"/>
            <w:r>
              <w:rPr>
                <w:color w:val="3E3F3F"/>
                <w:sz w:val="24"/>
                <w:szCs w:val="24"/>
              </w:rPr>
              <w:t xml:space="preserve"> almost like regular </w:t>
            </w:r>
            <w:proofErr w:type="gramStart"/>
            <w:r>
              <w:rPr>
                <w:color w:val="3E3F3F"/>
                <w:sz w:val="24"/>
                <w:szCs w:val="24"/>
              </w:rPr>
              <w:t>money</w:t>
            </w:r>
            <w:proofErr w:type="gramEnd"/>
            <w:r>
              <w:rPr>
                <w:color w:val="3E3F3F"/>
                <w:sz w:val="24"/>
                <w:szCs w:val="24"/>
              </w:rPr>
              <w:t xml:space="preserve"> yet the price right now is 26.2</w:t>
            </w:r>
          </w:p>
        </w:tc>
      </w:tr>
    </w:tbl>
    <w:p w14:paraId="12475389" w14:textId="77777777" w:rsidR="00D27F81" w:rsidRDefault="00C47022">
      <w:pPr>
        <w:shd w:val="clear" w:color="auto" w:fill="FFFFFF"/>
        <w:rPr>
          <w:color w:val="2D3B45"/>
          <w:sz w:val="24"/>
          <w:szCs w:val="24"/>
          <w:shd w:val="clear" w:color="auto" w:fill="F5F5F5"/>
        </w:rPr>
      </w:pPr>
      <w:hyperlink r:id="rId4">
        <w:proofErr w:type="spellStart"/>
        <w:r>
          <w:rPr>
            <w:color w:val="2D3B45"/>
            <w:sz w:val="24"/>
            <w:szCs w:val="24"/>
            <w:shd w:val="clear" w:color="auto" w:fill="F5F5F5"/>
          </w:rPr>
          <w:t>Previous</w:t>
        </w:r>
      </w:hyperlink>
      <w:hyperlink r:id="rId5">
        <w:r>
          <w:rPr>
            <w:color w:val="2D3B45"/>
            <w:sz w:val="24"/>
            <w:szCs w:val="24"/>
            <w:shd w:val="clear" w:color="auto" w:fill="F5F5F5"/>
          </w:rPr>
          <w:t>Next</w:t>
        </w:r>
        <w:proofErr w:type="spellEnd"/>
      </w:hyperlink>
    </w:p>
    <w:p w14:paraId="555C7341" w14:textId="77777777" w:rsidR="00D27F81" w:rsidRDefault="00D27F81"/>
    <w:sectPr w:rsidR="00D27F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1"/>
    <w:rsid w:val="00C47022"/>
    <w:rsid w:val="00D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1884"/>
  <w15:docId w15:val="{1ACBA816-E372-4DFD-9685-B98FF5A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leton.instructure.com/courses/10599/modules/items/1590689" TargetMode="External"/><Relationship Id="rId4" Type="http://schemas.openxmlformats.org/officeDocument/2006/relationships/hyperlink" Target="https://mapleton.instructure.com/courses/10599/modules/items/1593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Randall Peterson</cp:lastModifiedBy>
  <cp:revision>2</cp:revision>
  <dcterms:created xsi:type="dcterms:W3CDTF">2023-01-17T15:36:00Z</dcterms:created>
  <dcterms:modified xsi:type="dcterms:W3CDTF">2023-01-17T15:36:00Z</dcterms:modified>
</cp:coreProperties>
</file>